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443F83" w:rsidRDefault="00443F83" w:rsidP="00551DD4">
      <w:pPr>
        <w:spacing w:line="480" w:lineRule="auto"/>
        <w:rPr>
          <w:rFonts w:ascii="Times New Roman" w:hAnsi="Times New Roman" w:cs="Times New Roman"/>
          <w:sz w:val="24"/>
          <w:szCs w:val="24"/>
        </w:rPr>
      </w:pPr>
    </w:p>
    <w:p w:rsidR="00551DD4" w:rsidRDefault="00551DD4" w:rsidP="00443F83">
      <w:pPr>
        <w:spacing w:line="480" w:lineRule="auto"/>
        <w:jc w:val="center"/>
        <w:rPr>
          <w:rFonts w:ascii="Times New Roman" w:hAnsi="Times New Roman" w:cs="Times New Roman"/>
          <w:sz w:val="24"/>
          <w:szCs w:val="24"/>
        </w:rPr>
      </w:pPr>
      <w:r w:rsidRPr="00551DD4">
        <w:rPr>
          <w:rFonts w:ascii="Times New Roman" w:hAnsi="Times New Roman" w:cs="Times New Roman"/>
          <w:sz w:val="24"/>
          <w:szCs w:val="24"/>
        </w:rPr>
        <w:t>Charles M Schulz, the cartoonist</w:t>
      </w:r>
    </w:p>
    <w:p w:rsidR="00443F83" w:rsidRDefault="00443F83" w:rsidP="00443F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43F83" w:rsidRDefault="00443F83" w:rsidP="00443F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43F83" w:rsidRDefault="00443F83" w:rsidP="00443F8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43F83" w:rsidRDefault="00443F83" w:rsidP="00443F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43F83" w:rsidRDefault="00443F83" w:rsidP="00443F83">
      <w:pPr>
        <w:spacing w:line="480" w:lineRule="auto"/>
        <w:jc w:val="center"/>
        <w:rPr>
          <w:rFonts w:ascii="Times New Roman" w:hAnsi="Times New Roman" w:cs="Times New Roman"/>
          <w:sz w:val="24"/>
          <w:szCs w:val="24"/>
        </w:rPr>
      </w:pPr>
    </w:p>
    <w:p w:rsidR="00443F83" w:rsidRDefault="00443F83" w:rsidP="00443F83">
      <w:pPr>
        <w:spacing w:line="480" w:lineRule="auto"/>
        <w:jc w:val="center"/>
        <w:rPr>
          <w:rFonts w:ascii="Times New Roman" w:hAnsi="Times New Roman" w:cs="Times New Roman"/>
          <w:sz w:val="24"/>
          <w:szCs w:val="24"/>
        </w:rPr>
      </w:pPr>
    </w:p>
    <w:p w:rsidR="00443F83" w:rsidRPr="00551DD4" w:rsidRDefault="00443F83" w:rsidP="00443F83">
      <w:pPr>
        <w:spacing w:line="480" w:lineRule="auto"/>
        <w:jc w:val="center"/>
        <w:rPr>
          <w:rFonts w:ascii="Times New Roman" w:hAnsi="Times New Roman" w:cs="Times New Roman"/>
          <w:sz w:val="24"/>
          <w:szCs w:val="24"/>
        </w:rPr>
      </w:pPr>
    </w:p>
    <w:p w:rsidR="00551DD4" w:rsidRDefault="00551DD4" w:rsidP="00443F83">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lastRenderedPageBreak/>
        <w:t xml:space="preserve">Charles Monroe Schulz was a quiet boy but attracted to comics such as Mickey house, Skippy and Popeye. His place of birth was in St Paul Minnesota on 26th November 1922, and he was nicknamed "Sparky" by his uncle a few days after his birth. His turn of career was marked on joining Federal School of Applied Cartooning after completing St. Paul's high school in 1940. In this institution, he has had a chance to equip himself with skills such as perspective, lettering as well as the basics of cartooning. The paper will entirely focus on analyzing the general arts of Charles M Schulz the cartoonist. </w:t>
      </w:r>
    </w:p>
    <w:p w:rsidR="004A7FDE" w:rsidRPr="00551DD4" w:rsidRDefault="004A7FDE" w:rsidP="004A7FDE">
      <w:pPr>
        <w:spacing w:line="480" w:lineRule="auto"/>
        <w:jc w:val="center"/>
        <w:rPr>
          <w:rFonts w:ascii="Times New Roman" w:hAnsi="Times New Roman" w:cs="Times New Roman"/>
          <w:sz w:val="24"/>
          <w:szCs w:val="24"/>
        </w:rPr>
      </w:pPr>
      <w:r>
        <w:rPr>
          <w:rFonts w:ascii="Times New Roman" w:hAnsi="Times New Roman" w:cs="Times New Roman"/>
          <w:sz w:val="24"/>
          <w:szCs w:val="24"/>
        </w:rPr>
        <w:t>Charles Arts</w:t>
      </w:r>
    </w:p>
    <w:p w:rsidR="00551DD4" w:rsidRPr="00551DD4" w:rsidRDefault="00551DD4" w:rsidP="004A7FDE">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t xml:space="preserve">Charles utilized his former character in the school playground of teasing and taunting to develop the most successful comic that trends up to contemporary time. He possessed exceptional insight into human emotions and interrelationships, similar to the perception of the young kids to gain admiration globally. He had a humble personality that was fundamental in snubbing the tags that were directed to him from people such as satirical, philosopher by identifying himself as just a cartoonist. Initially, his personal development started as a gawky character that would take his lunch in isolation during school days though earned dignity and respect from the human spirit perspective (Hatfield, 2011). The great thing about him is that he invented his style of cartoonist approach and in partnership with colleagues, he became an inspiration to other pennants characters. </w:t>
      </w:r>
    </w:p>
    <w:p w:rsidR="00551DD4" w:rsidRPr="00551DD4" w:rsidRDefault="00551DD4" w:rsidP="004A7FDE">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t xml:space="preserve">The debut peanuts strip was released on the 2nd day of October 1950 appearing in seven popular newspapers with Minneapolis newspaper one of them. The peanuts attracted the interest of adults in a similar way like other strips that featured children since its humor was regarded as delicate. Within a year after inauguration, it has spread to over thirty newspapers, and by 1956 it was in hundreds. The Peanuts cartoons were based on a simple and touching boy named Charlie </w:t>
      </w:r>
      <w:r w:rsidRPr="00551DD4">
        <w:rPr>
          <w:rFonts w:ascii="Times New Roman" w:hAnsi="Times New Roman" w:cs="Times New Roman"/>
          <w:sz w:val="24"/>
          <w:szCs w:val="24"/>
        </w:rPr>
        <w:lastRenderedPageBreak/>
        <w:t>Brown, his dog, Snoopy, friends, and relatives. The appearance of Charlie was comic itself as it involved a round head, ears &amp; nose in semi-circles, dots as dots and line for the mouth. Things seemed not to be alright for Charlie, and he could not comprehend the challenges in his life that were compounded with problems from his mates.</w:t>
      </w:r>
    </w:p>
    <w:p w:rsidR="00551DD4" w:rsidRPr="00551DD4" w:rsidRDefault="00551DD4" w:rsidP="00130745">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t xml:space="preserve">Moreover, there was grumpiness of Lucy and unclarified questions and Schroeder self-absorption. Also, school mates were teasing, Snoopy character, as well as wild imagination from his ear, flopped dog. Charlie had a problem in dealing with the harsh environment failure to renewal trust, and his touching attempts to accept reality is given more authenticity than other characters (Schulz, 2010). </w:t>
      </w:r>
    </w:p>
    <w:p w:rsidR="00551DD4" w:rsidRPr="00551DD4" w:rsidRDefault="00551DD4" w:rsidP="00130745">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t>The Odds features and humanity defects were generally reflected in Charles gentle humor that made his works appealing in the eyes of the audience. He claimed that there was no attempt to communicate morals and religion by peanuts. The thrilling fact is that in all his comics, there was something worth learning from its themes. He incorporated daily humor in him to pass a message but in a professional manner that carries the charge. According to his perception, even if it was great grief, then it is vital as long as it is passing people while decorated with some sought of laughter? With time the strip added its viewers prompting him to include other characters such as Rerun, Charlie sister, Rerun, Sally, Franklin, the bird, Woodstock and so on. In Peanuts 40th birthday there was a show in Paris, France entitled as "snoopy fashion" comprising of 300 Snoopy dolls that were designed by over 15 world class designers. Most of his work was translated to over ninety dialects with his achievement through peanuts inspiring variety of goods such as</w:t>
      </w:r>
      <w:bookmarkStart w:id="0" w:name="_GoBack"/>
      <w:bookmarkEnd w:id="0"/>
      <w:r w:rsidRPr="00551DD4">
        <w:rPr>
          <w:rFonts w:ascii="Times New Roman" w:hAnsi="Times New Roman" w:cs="Times New Roman"/>
          <w:sz w:val="24"/>
          <w:szCs w:val="24"/>
        </w:rPr>
        <w:t xml:space="preserve"> toys, stationery, games and so on. He also received numerous awards such as Ruben award, Yale humor award, School Bell Award, Education award, honorary degrees and so on. </w:t>
      </w:r>
    </w:p>
    <w:p w:rsidR="00551DD4" w:rsidRPr="00551DD4" w:rsidRDefault="00551DD4" w:rsidP="00130745">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lastRenderedPageBreak/>
        <w:t>It was for Mr. Schulz to reveal the reality that he never viewed cartoonist career as a severe venture since it received a lot of disagreements from critics and artists. His arts can be highly valued in contemporary society where there is awareness of the depression of life, thus can tag as modern period miserable artists. The creativity in the man could be noticed from his artistic work where he could hardly spend a day without thinking of a comic (Inge, 2000). According to him, peanuts could achieve some level of newsprint same as forlorn set for preparing Godot that is Kite tied somewhere in the tree with a dog approaching from a distance.</w:t>
      </w:r>
    </w:p>
    <w:p w:rsidR="00551DD4" w:rsidRPr="00551DD4" w:rsidRDefault="00551DD4" w:rsidP="00130745">
      <w:pPr>
        <w:spacing w:line="480" w:lineRule="auto"/>
        <w:jc w:val="center"/>
        <w:rPr>
          <w:rFonts w:ascii="Times New Roman" w:hAnsi="Times New Roman" w:cs="Times New Roman"/>
          <w:sz w:val="24"/>
          <w:szCs w:val="24"/>
        </w:rPr>
      </w:pPr>
      <w:r w:rsidRPr="00551DD4">
        <w:rPr>
          <w:rFonts w:ascii="Times New Roman" w:hAnsi="Times New Roman" w:cs="Times New Roman"/>
          <w:sz w:val="24"/>
          <w:szCs w:val="24"/>
        </w:rPr>
        <w:t>Conclusion</w:t>
      </w:r>
    </w:p>
    <w:p w:rsidR="00551DD4" w:rsidRDefault="00551DD4" w:rsidP="00130745">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t xml:space="preserve">Charles Schulz was born in 1922 later becoming the great founder and developer of cartoonist after completing the education system. He was famous for his strip that is peanuts that with town attracted mass view globally. His arts were based on passing an educative message with a sense of humor. How he communicated his message through comic attracted more fans though insisting that he was not using comics to pass moral and religious messages. </w:t>
      </w: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Default="00130745" w:rsidP="00130745">
      <w:pPr>
        <w:spacing w:line="480" w:lineRule="auto"/>
        <w:ind w:firstLine="720"/>
        <w:rPr>
          <w:rFonts w:ascii="Times New Roman" w:hAnsi="Times New Roman" w:cs="Times New Roman"/>
          <w:sz w:val="24"/>
          <w:szCs w:val="24"/>
        </w:rPr>
      </w:pPr>
    </w:p>
    <w:p w:rsidR="00130745" w:rsidRPr="00551DD4" w:rsidRDefault="00130745" w:rsidP="001307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0745" w:rsidRDefault="00551DD4" w:rsidP="00551DD4">
      <w:pPr>
        <w:spacing w:line="480" w:lineRule="auto"/>
        <w:rPr>
          <w:rFonts w:ascii="Times New Roman" w:hAnsi="Times New Roman" w:cs="Times New Roman"/>
          <w:sz w:val="24"/>
          <w:szCs w:val="24"/>
        </w:rPr>
      </w:pPr>
      <w:r w:rsidRPr="00551DD4">
        <w:rPr>
          <w:rFonts w:ascii="Times New Roman" w:hAnsi="Times New Roman" w:cs="Times New Roman"/>
          <w:sz w:val="24"/>
          <w:szCs w:val="24"/>
        </w:rPr>
        <w:t>Hatfield, C. (2011). Redrawing the Comic-Strip Child: Charles M. Schulz's Peanuts as Cross-</w:t>
      </w:r>
    </w:p>
    <w:p w:rsidR="00551DD4" w:rsidRPr="00551DD4" w:rsidRDefault="00551DD4" w:rsidP="00130745">
      <w:pPr>
        <w:spacing w:line="480" w:lineRule="auto"/>
        <w:ind w:firstLine="720"/>
        <w:rPr>
          <w:rFonts w:ascii="Times New Roman" w:hAnsi="Times New Roman" w:cs="Times New Roman"/>
          <w:sz w:val="24"/>
          <w:szCs w:val="24"/>
        </w:rPr>
      </w:pPr>
      <w:r w:rsidRPr="00551DD4">
        <w:rPr>
          <w:rFonts w:ascii="Times New Roman" w:hAnsi="Times New Roman" w:cs="Times New Roman"/>
          <w:sz w:val="24"/>
          <w:szCs w:val="24"/>
        </w:rPr>
        <w:t>Writing. The Oxford Handbook of Children's Literature, 167.</w:t>
      </w:r>
    </w:p>
    <w:p w:rsidR="00551DD4" w:rsidRPr="00551DD4" w:rsidRDefault="00551DD4" w:rsidP="00551DD4">
      <w:pPr>
        <w:spacing w:line="480" w:lineRule="auto"/>
        <w:rPr>
          <w:rFonts w:ascii="Times New Roman" w:hAnsi="Times New Roman" w:cs="Times New Roman"/>
          <w:sz w:val="24"/>
          <w:szCs w:val="24"/>
        </w:rPr>
      </w:pPr>
      <w:r w:rsidRPr="00551DD4">
        <w:rPr>
          <w:rFonts w:ascii="Times New Roman" w:hAnsi="Times New Roman" w:cs="Times New Roman"/>
          <w:sz w:val="24"/>
          <w:szCs w:val="24"/>
        </w:rPr>
        <w:t>Kidd, C. (2015). Only What's Necessary: Charles M. Schulz and the Art of Peanuts. Abrams.</w:t>
      </w:r>
    </w:p>
    <w:p w:rsidR="00551DD4" w:rsidRPr="00551DD4" w:rsidRDefault="00551DD4" w:rsidP="00551DD4">
      <w:pPr>
        <w:spacing w:line="480" w:lineRule="auto"/>
        <w:rPr>
          <w:rFonts w:ascii="Times New Roman" w:hAnsi="Times New Roman" w:cs="Times New Roman"/>
          <w:sz w:val="24"/>
          <w:szCs w:val="24"/>
        </w:rPr>
      </w:pPr>
      <w:r w:rsidRPr="00551DD4">
        <w:rPr>
          <w:rFonts w:ascii="Times New Roman" w:hAnsi="Times New Roman" w:cs="Times New Roman"/>
          <w:sz w:val="24"/>
          <w:szCs w:val="24"/>
        </w:rPr>
        <w:t>Inge, M. T. (Ed.). (2000). Charles M. Schulz: Conversations. Univ. Press of Mississippi.</w:t>
      </w:r>
    </w:p>
    <w:p w:rsidR="00551DD4" w:rsidRPr="00551DD4" w:rsidRDefault="00551DD4" w:rsidP="00551DD4">
      <w:pPr>
        <w:spacing w:line="480" w:lineRule="auto"/>
        <w:rPr>
          <w:rFonts w:ascii="Times New Roman" w:hAnsi="Times New Roman" w:cs="Times New Roman"/>
          <w:sz w:val="24"/>
          <w:szCs w:val="24"/>
        </w:rPr>
      </w:pPr>
      <w:r w:rsidRPr="00551DD4">
        <w:rPr>
          <w:rFonts w:ascii="Times New Roman" w:hAnsi="Times New Roman" w:cs="Times New Roman"/>
          <w:sz w:val="24"/>
          <w:szCs w:val="24"/>
        </w:rPr>
        <w:t>Schulz, C. M. (2010). My Life with Charlie Brown. Univ. Press of Mississippi.</w:t>
      </w:r>
    </w:p>
    <w:p w:rsidR="00551DD4" w:rsidRPr="00551DD4" w:rsidRDefault="00551DD4" w:rsidP="00551DD4">
      <w:pPr>
        <w:spacing w:line="480" w:lineRule="auto"/>
        <w:rPr>
          <w:rFonts w:ascii="Times New Roman" w:hAnsi="Times New Roman" w:cs="Times New Roman"/>
          <w:sz w:val="24"/>
          <w:szCs w:val="24"/>
        </w:rPr>
      </w:pPr>
    </w:p>
    <w:p w:rsidR="00551DD4" w:rsidRPr="00551DD4" w:rsidRDefault="00551DD4" w:rsidP="00551DD4">
      <w:pPr>
        <w:spacing w:line="480" w:lineRule="auto"/>
        <w:rPr>
          <w:rFonts w:ascii="Times New Roman" w:hAnsi="Times New Roman" w:cs="Times New Roman"/>
          <w:sz w:val="24"/>
          <w:szCs w:val="24"/>
        </w:rPr>
      </w:pPr>
    </w:p>
    <w:p w:rsidR="00BD4008" w:rsidRPr="00A11693" w:rsidRDefault="00BD4008" w:rsidP="00551DD4">
      <w:pPr>
        <w:spacing w:line="480" w:lineRule="auto"/>
        <w:rPr>
          <w:rFonts w:ascii="Times New Roman" w:hAnsi="Times New Roman" w:cs="Times New Roman"/>
          <w:sz w:val="24"/>
          <w:szCs w:val="24"/>
        </w:rPr>
      </w:pPr>
    </w:p>
    <w:sectPr w:rsidR="00BD4008" w:rsidRPr="00A11693" w:rsidSect="00443F83">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FDF" w:rsidRDefault="00C64FDF" w:rsidP="00443F83">
      <w:pPr>
        <w:spacing w:after="0" w:line="240" w:lineRule="auto"/>
      </w:pPr>
      <w:r>
        <w:separator/>
      </w:r>
    </w:p>
  </w:endnote>
  <w:endnote w:type="continuationSeparator" w:id="0">
    <w:p w:rsidR="00C64FDF" w:rsidRDefault="00C64FDF" w:rsidP="00443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8237192"/>
      <w:docPartObj>
        <w:docPartGallery w:val="Page Numbers (Bottom of Page)"/>
        <w:docPartUnique/>
      </w:docPartObj>
    </w:sdtPr>
    <w:sdtEndPr>
      <w:rPr>
        <w:noProof/>
      </w:rPr>
    </w:sdtEndPr>
    <w:sdtContent>
      <w:p w:rsidR="003044A1" w:rsidRDefault="003044A1">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3044A1" w:rsidRDefault="003044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FDF" w:rsidRDefault="00C64FDF" w:rsidP="00443F83">
      <w:pPr>
        <w:spacing w:after="0" w:line="240" w:lineRule="auto"/>
      </w:pPr>
      <w:r>
        <w:separator/>
      </w:r>
    </w:p>
  </w:footnote>
  <w:footnote w:type="continuationSeparator" w:id="0">
    <w:p w:rsidR="00C64FDF" w:rsidRDefault="00C64FDF" w:rsidP="00443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83" w:rsidRPr="00443F83" w:rsidRDefault="00443F83">
    <w:pPr>
      <w:pStyle w:val="Header"/>
      <w:rPr>
        <w:rFonts w:ascii="Times New Roman" w:hAnsi="Times New Roman" w:cs="Times New Roman"/>
        <w:sz w:val="24"/>
        <w:szCs w:val="24"/>
      </w:rPr>
    </w:pPr>
    <w:r w:rsidRPr="00443F83">
      <w:rPr>
        <w:rFonts w:ascii="Times New Roman" w:hAnsi="Times New Roman" w:cs="Times New Roman"/>
        <w:sz w:val="24"/>
        <w:szCs w:val="24"/>
      </w:rPr>
      <w:t>CHARLES M SCHULZ THE CARTOONIST</w:t>
    </w:r>
  </w:p>
  <w:p w:rsidR="00443F83" w:rsidRDefault="00443F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83" w:rsidRPr="00443F83" w:rsidRDefault="00443F83">
    <w:pPr>
      <w:pStyle w:val="Header"/>
      <w:rPr>
        <w:rFonts w:ascii="Times New Roman" w:hAnsi="Times New Roman" w:cs="Times New Roman"/>
        <w:sz w:val="24"/>
        <w:szCs w:val="24"/>
      </w:rPr>
    </w:pPr>
    <w:r w:rsidRPr="00443F83">
      <w:rPr>
        <w:rFonts w:ascii="Times New Roman" w:hAnsi="Times New Roman" w:cs="Times New Roman"/>
        <w:sz w:val="24"/>
        <w:szCs w:val="24"/>
      </w:rPr>
      <w:t>Running Head: CHARLES M SCHULZ THE CARTOONIST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693"/>
    <w:rsid w:val="00081277"/>
    <w:rsid w:val="000D4B43"/>
    <w:rsid w:val="00100770"/>
    <w:rsid w:val="00130745"/>
    <w:rsid w:val="002448E3"/>
    <w:rsid w:val="00286071"/>
    <w:rsid w:val="002B0058"/>
    <w:rsid w:val="002B083A"/>
    <w:rsid w:val="003044A1"/>
    <w:rsid w:val="0037201C"/>
    <w:rsid w:val="00443F83"/>
    <w:rsid w:val="004A137D"/>
    <w:rsid w:val="004A7FDE"/>
    <w:rsid w:val="00551DD4"/>
    <w:rsid w:val="00615DDE"/>
    <w:rsid w:val="006F3A8C"/>
    <w:rsid w:val="00803B64"/>
    <w:rsid w:val="00834EC6"/>
    <w:rsid w:val="00851C99"/>
    <w:rsid w:val="00887BC9"/>
    <w:rsid w:val="008A761A"/>
    <w:rsid w:val="00980750"/>
    <w:rsid w:val="0098366E"/>
    <w:rsid w:val="009C3D80"/>
    <w:rsid w:val="009F460E"/>
    <w:rsid w:val="00A11693"/>
    <w:rsid w:val="00A340F0"/>
    <w:rsid w:val="00BD4008"/>
    <w:rsid w:val="00BD7815"/>
    <w:rsid w:val="00C00135"/>
    <w:rsid w:val="00C64FDF"/>
    <w:rsid w:val="00D36040"/>
    <w:rsid w:val="00DC27DE"/>
    <w:rsid w:val="00E90F54"/>
    <w:rsid w:val="00F20862"/>
    <w:rsid w:val="00F9083B"/>
    <w:rsid w:val="00FA1260"/>
    <w:rsid w:val="00FD7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6C748C-3926-4EF0-8A21-CE24C60AF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F83"/>
  </w:style>
  <w:style w:type="paragraph" w:styleId="Footer">
    <w:name w:val="footer"/>
    <w:basedOn w:val="Normal"/>
    <w:link w:val="FooterChar"/>
    <w:uiPriority w:val="99"/>
    <w:unhideWhenUsed/>
    <w:rsid w:val="00443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7C6"/>
    <w:rsid w:val="00025317"/>
    <w:rsid w:val="00B21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20425CA43740F799A009346F323D8B">
    <w:name w:val="4120425CA43740F799A009346F323D8B"/>
    <w:rsid w:val="00B217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dc:creator>
  <cp:keywords/>
  <dc:description/>
  <cp:lastModifiedBy>my comp</cp:lastModifiedBy>
  <cp:revision>38</cp:revision>
  <dcterms:created xsi:type="dcterms:W3CDTF">2019-06-23T19:11:00Z</dcterms:created>
  <dcterms:modified xsi:type="dcterms:W3CDTF">2019-06-23T20:41:00Z</dcterms:modified>
</cp:coreProperties>
</file>